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6E5C1767" w:rsidR="00D030DA" w:rsidRPr="00370399" w:rsidRDefault="009236F5" w:rsidP="00CC6616">
          <w:pPr>
            <w:pStyle w:val="Pagrindinistekstas"/>
            <w:spacing w:after="0"/>
            <w:jc w:val="center"/>
            <w:rPr>
              <w:bCs/>
              <w:lang w:eastAsia="ar-SA"/>
            </w:rPr>
          </w:pPr>
          <w:r w:rsidRPr="009236F5">
            <w:rPr>
              <w:rStyle w:val="1PAVADINIMAS"/>
            </w:rPr>
            <w:t>(PU-14491/25) [ITP] Krovininiai automobiliai N3 klasės (keturašiai) su horizontalaus iškrovimo kėbulais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0474C360"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9236F5" w:rsidRPr="009236F5">
                    <w:rPr>
                      <w:rFonts w:eastAsia="Arial Unicode MS"/>
                      <w:szCs w:val="24"/>
                    </w:rPr>
                    <w:t>34144750-0</w:t>
                  </w:r>
                </w:sdtContent>
              </w:sdt>
            </w:sdtContent>
          </w:sdt>
        </w:sdtContent>
      </w:sdt>
    </w:p>
    <w:p w14:paraId="165FE1AD" w14:textId="5B6EFBCC"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9236F5" w:rsidRPr="009236F5">
                    <w:rPr>
                      <w:szCs w:val="24"/>
                    </w:rPr>
                    <w:t>(PU-14491/25) [ITP] Krovininiai automobiliai N3 klasės (keturašiai) su horizontalaus iškrovimo kėbulais</w:t>
                  </w:r>
                  <w:r w:rsidR="009236F5">
                    <w:rPr>
                      <w:szCs w:val="24"/>
                    </w:rPr>
                    <w:t xml:space="preserve">, ID </w:t>
                  </w:r>
                  <w:r w:rsidR="00681117" w:rsidRPr="00830C35">
                    <w:rPr>
                      <w:szCs w:val="24"/>
                      <w:highlight w:val="lightGray"/>
                    </w:rPr>
                    <w:t xml:space="preserve"> 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61432291"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9236F5">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9236F5">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5FDC58CC"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0EF9A71D" w14:textId="77777777" w:rsidR="00E94E35" w:rsidRDefault="00E94E35" w:rsidP="00E94E35">
          <w:pPr>
            <w:pStyle w:val="Pagrindiniotekstotrauka2"/>
            <w:spacing w:after="0" w:line="276" w:lineRule="auto"/>
            <w:ind w:left="567"/>
            <w:jc w:val="both"/>
            <w:rPr>
              <w:bCs/>
              <w:noProof/>
              <w:szCs w:val="24"/>
            </w:rPr>
          </w:pPr>
        </w:p>
        <w:p w14:paraId="42A6AB18" w14:textId="75F9D8F0" w:rsidR="00E94E35" w:rsidRPr="00D7072F" w:rsidRDefault="00E94E35" w:rsidP="00E94E35">
          <w:pPr>
            <w:pStyle w:val="Pagrindiniotekstotrauka2"/>
            <w:spacing w:after="0" w:line="276" w:lineRule="auto"/>
            <w:ind w:left="567"/>
            <w:jc w:val="both"/>
            <w:rPr>
              <w:bCs/>
              <w:noProof/>
              <w:szCs w:val="24"/>
            </w:rPr>
          </w:pPr>
          <w:r>
            <w:rPr>
              <w:bCs/>
              <w:noProof/>
              <w:szCs w:val="24"/>
            </w:rPr>
            <w:t xml:space="preserve">Prekių Kaina </w:t>
          </w:r>
          <w:r w:rsidRPr="00EA2470">
            <w:rPr>
              <w:bCs/>
              <w:noProof/>
              <w:szCs w:val="24"/>
            </w:rPr>
            <w:t xml:space="preserve">Sutarties galiojimo laikotarpiu gali būti </w:t>
          </w:r>
          <w:r w:rsidRPr="00497309">
            <w:rPr>
              <w:bCs/>
              <w:noProof/>
              <w:szCs w:val="24"/>
            </w:rPr>
            <w:t>peržiūrim</w:t>
          </w:r>
          <w:r w:rsidR="00B76170">
            <w:rPr>
              <w:bCs/>
              <w:noProof/>
              <w:szCs w:val="24"/>
            </w:rPr>
            <w:t>a (-</w:t>
          </w:r>
          <w:r w:rsidRPr="00497309">
            <w:rPr>
              <w:bCs/>
              <w:noProof/>
              <w:szCs w:val="24"/>
            </w:rPr>
            <w:t>i</w:t>
          </w:r>
          <w:r w:rsidR="00B76170">
            <w:rPr>
              <w:bCs/>
              <w:noProof/>
              <w:szCs w:val="24"/>
            </w:rPr>
            <w:t>)</w:t>
          </w:r>
          <w:r w:rsidRPr="00497309">
            <w:rPr>
              <w:bCs/>
              <w:noProof/>
              <w:szCs w:val="24"/>
            </w:rPr>
            <w:t xml:space="preserve"> Sutarties priede „</w:t>
          </w:r>
          <w:r w:rsidR="007E0697">
            <w:rPr>
              <w:bCs/>
              <w:noProof/>
              <w:szCs w:val="24"/>
            </w:rPr>
            <w:t xml:space="preserve">Prekių </w:t>
          </w:r>
          <w:r>
            <w:rPr>
              <w:bCs/>
              <w:noProof/>
              <w:szCs w:val="24"/>
            </w:rPr>
            <w:t>Kainos/</w:t>
          </w:r>
          <w:r w:rsidRPr="00497309">
            <w:rPr>
              <w:bCs/>
              <w:noProof/>
              <w:szCs w:val="24"/>
            </w:rPr>
            <w:t>Įkainių perskaičiavimo tvarka“</w:t>
          </w:r>
          <w:r>
            <w:rPr>
              <w:bCs/>
              <w:noProof/>
              <w:szCs w:val="24"/>
            </w:rPr>
            <w:t xml:space="preserve"> nustatyta tvarka</w:t>
          </w:r>
          <w:r w:rsidRPr="00497309">
            <w:rPr>
              <w:bCs/>
              <w:noProof/>
              <w:szCs w:val="24"/>
            </w:rPr>
            <w:t>.</w:t>
          </w:r>
        </w:p>
        <w:p w14:paraId="0EFE9EF9" w14:textId="77777777" w:rsidR="00E94E35" w:rsidRPr="00D7072F" w:rsidRDefault="00E94E35" w:rsidP="00E94E35">
          <w:pPr>
            <w:pStyle w:val="Pagrindiniotekstotrauka2"/>
            <w:spacing w:after="0" w:line="276" w:lineRule="auto"/>
            <w:ind w:left="567"/>
            <w:jc w:val="both"/>
            <w:rPr>
              <w:bCs/>
              <w:i/>
              <w:iCs/>
              <w:noProof/>
              <w:color w:val="FF0000"/>
              <w:szCs w:val="24"/>
            </w:rPr>
          </w:pPr>
          <w:r w:rsidRPr="00D7072F">
            <w:rPr>
              <w:bCs/>
              <w:i/>
              <w:iCs/>
              <w:noProof/>
              <w:color w:val="FF0000"/>
              <w:szCs w:val="24"/>
            </w:rPr>
            <w:t>ARBA</w:t>
          </w:r>
        </w:p>
        <w:p w14:paraId="4B45EFD5" w14:textId="2E40FE1D" w:rsidR="00EA2470" w:rsidRPr="00D7072F" w:rsidRDefault="00E94E35" w:rsidP="009236F5">
          <w:pPr>
            <w:pStyle w:val="Pagrindiniotekstotrauka2"/>
            <w:spacing w:after="0"/>
            <w:ind w:left="567"/>
            <w:jc w:val="both"/>
            <w:rPr>
              <w:i/>
              <w:iCs/>
              <w:color w:val="FF0000"/>
            </w:rPr>
          </w:pPr>
          <w:r>
            <w:rPr>
              <w:bCs/>
              <w:noProof/>
              <w:szCs w:val="24"/>
            </w:rPr>
            <w:lastRenderedPageBreak/>
            <w:t xml:space="preserve">Prekių Kaina </w:t>
          </w:r>
          <w:r>
            <w:t>Sutarties galiojimo laikotarpiu nebus peržiūrim</w:t>
          </w:r>
          <w:r w:rsidR="00B76170">
            <w:t>a (-</w:t>
          </w:r>
          <w:r>
            <w:t>i</w:t>
          </w:r>
          <w:r w:rsidR="00B76170">
            <w:t>)</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w:t>
      </w:r>
      <w:r w:rsidRPr="00F65AE8">
        <w:rPr>
          <w:b w:val="0"/>
          <w:bCs/>
          <w:szCs w:val="24"/>
        </w:rPr>
        <w:lastRenderedPageBreak/>
        <w:t xml:space="preserve">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428356E6" w:rsidR="00033A20" w:rsidRPr="009236F5" w:rsidRDefault="00033A20" w:rsidP="009236F5">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6B39BC28" w:rsidR="00621B2F" w:rsidRPr="009236F5" w:rsidRDefault="0079112D" w:rsidP="009236F5">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w:t>
          </w:r>
          <w:r w:rsidR="002324E3" w:rsidRPr="00D7072F">
            <w:rPr>
              <w:rStyle w:val="1TEKSTAS"/>
              <w:color w:val="000000" w:themeColor="text1"/>
              <w:highlight w:val="lightGray"/>
            </w:rPr>
            <w:lastRenderedPageBreak/>
            <w:t>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lastRenderedPageBreak/>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D83A148" w:rsidR="00BF6DE1" w:rsidRPr="009236F5" w:rsidRDefault="00A408B9" w:rsidP="009236F5">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3"/>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141EF395" w:rsidR="00BF6DE1" w:rsidRPr="009236F5" w:rsidRDefault="00BF6DE1" w:rsidP="009236F5">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CA6F359"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r w:rsidR="003971C9">
        <w:rPr>
          <w:szCs w:val="22"/>
        </w:rPr>
        <w:t>Pardavėjas</w:t>
      </w:r>
      <w:r w:rsidR="003971C9" w:rsidRPr="003971C9">
        <w:rPr>
          <w:szCs w:val="22"/>
        </w:rPr>
        <w:t xml:space="preserve"> taip pat įsipareigoja užtikrinti, jog jo darbuotojai ir (ar) jo pasitelkti tretieji asmenys, vykdytų visus LR Darbuotojų saugos ir sveikatos įstatymo, Bendrųjų gaisrinės saugos taisyklių ir kitų Lietuvos Respublikos galiojančių  norminių dokumentų, reglamentuojančių darbuotojų saugą ir sveikatą, reikalavimus.</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w:t>
      </w:r>
      <w:r w:rsidRPr="006B2F5A">
        <w:lastRenderedPageBreak/>
        <w:t xml:space="preserve">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237A7C0D" w:rsidR="00F37E03" w:rsidRDefault="00F37E03" w:rsidP="009236F5">
          <w:pPr>
            <w:pStyle w:val="Sraopastraipa"/>
            <w:numPr>
              <w:ilvl w:val="1"/>
              <w:numId w:val="2"/>
            </w:numPr>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w:t>
      </w:r>
      <w:r w:rsidR="006C51C8" w:rsidRPr="006C51C8">
        <w:rPr>
          <w:szCs w:val="24"/>
        </w:rPr>
        <w:lastRenderedPageBreak/>
        <w:t xml:space="preserve">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lastRenderedPageBreak/>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4E0E2C09" w:rsidR="00093226" w:rsidRPr="000D52C4" w:rsidRDefault="000D52C4" w:rsidP="009236F5">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w:t>
      </w:r>
      <w:r w:rsidRPr="003E05D8">
        <w:rPr>
          <w:szCs w:val="24"/>
        </w:rPr>
        <w:lastRenderedPageBreak/>
        <w:t>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 xml:space="preserve">ir (ar) kiti asmens duomenys, kurie bet kuriai iš Šalių tampa žinomi </w:t>
      </w:r>
      <w:r w:rsidR="00605287" w:rsidRPr="00605287">
        <w:rPr>
          <w:lang w:eastAsia="lt-LT"/>
        </w:rPr>
        <w:lastRenderedPageBreak/>
        <w:t>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lastRenderedPageBreak/>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2A9E2CA4"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11E9F516"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73B7DC46" w:rsidR="004A2A65" w:rsidRPr="009236F5" w:rsidRDefault="00607FF2" w:rsidP="009236F5">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r w:rsidR="007E0697">
            <w:rPr>
              <w:rStyle w:val="1TEKSTAS"/>
              <w:i/>
              <w:iCs/>
              <w:color w:val="FF0000"/>
            </w:rPr>
            <w:t xml:space="preserve">– </w:t>
          </w:r>
          <w:r w:rsidR="007E0697" w:rsidRPr="00125A11">
            <w:rPr>
              <w:rStyle w:val="1TEKSTAS"/>
              <w:i/>
              <w:iCs/>
              <w:color w:val="FF0000"/>
            </w:rPr>
            <w:t>jeigu taikoma</w:t>
          </w:r>
          <w:r w:rsidR="007E0697">
            <w:rPr>
              <w:rStyle w:val="1TEKSTAS"/>
              <w:i/>
              <w:iCs/>
              <w:color w:val="FF0000"/>
            </w:rPr>
            <w:t>, kitu atveju pašalinti.</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7244711" w:displacedByCustomXml="next"/>
    <w:bookmarkStart w:id="36"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3CE40442" w:rsidR="0079112D" w:rsidRPr="002C003D" w:rsidRDefault="0079112D" w:rsidP="003701C6">
                <w:pPr>
                  <w:spacing w:after="0"/>
                  <w:rPr>
                    <w:noProof/>
                  </w:rPr>
                </w:pPr>
                <w:r w:rsidRPr="002C003D">
                  <w:rPr>
                    <w:noProof/>
                  </w:rPr>
                  <w:t>Tel.: (</w:t>
                </w:r>
                <w:r w:rsidR="003971C9">
                  <w:rPr>
                    <w:noProof/>
                  </w:rPr>
                  <w:t>0</w:t>
                </w:r>
                <w:r w:rsidRPr="002C003D">
                  <w:rPr>
                    <w:noProof/>
                  </w:rPr>
                  <w:t>-37)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2AAA4D1E"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9236F5">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2"/>
        <w:p w14:paraId="4FCBE8E8" w14:textId="31718D32"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9236F5">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0E05C9FD"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236F5">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236F5">
                <w:rPr>
                  <w:rStyle w:val="Stilius2"/>
                </w:rPr>
                <w:t>12 (dvylikos)</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24B4A66B"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236F5">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236F5">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236F5">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236F5">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480E5DE8" w14:textId="77777777"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6B8144F4" w14:textId="41610B2C" w:rsidR="00E63D31" w:rsidRPr="00564D8F" w:rsidRDefault="00E63D31" w:rsidP="00E63D31">
          <w:pPr>
            <w:jc w:val="both"/>
            <w:rPr>
              <w:i/>
              <w:iCs/>
              <w:color w:val="FF0000"/>
            </w:rPr>
          </w:pPr>
        </w:p>
        <w:p w14:paraId="78A7E618" w14:textId="20565446" w:rsidR="00E63D31" w:rsidRDefault="00000000" w:rsidP="00E63D31">
          <w:pPr>
            <w:jc w:val="both"/>
            <w:rPr>
              <w:i/>
              <w:iCs/>
              <w:color w:val="FF0000"/>
            </w:rPr>
          </w:pP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0216EE8E"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9236F5">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06196F4F" w14:textId="2440D16C"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9236F5">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4D406C6C"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236F5">
                <w:rPr>
                  <w:rStyle w:val="Stilius2"/>
                </w:rPr>
                <w:t>6 (šešių)</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236F5">
                <w:rPr>
                  <w:rStyle w:val="Stilius2"/>
                </w:rPr>
                <w:t>6 (šešių)</w:t>
              </w:r>
            </w:sdtContent>
          </w:sdt>
          <w:r w:rsidRPr="009E73B6">
            <w:rPr>
              <w:rFonts w:ascii="Times New Roman" w:hAnsi="Times New Roman" w:cs="Times New Roman"/>
              <w:sz w:val="24"/>
              <w:szCs w:val="24"/>
              <w:lang w:val="lt-LT"/>
            </w:rPr>
            <w:t xml:space="preserve"> mėnesių laikotarpį. </w:t>
          </w:r>
        </w:p>
        <w:p w14:paraId="4F451650" w14:textId="7B5A7FB8"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236F5">
                <w:rPr>
                  <w:rStyle w:val="Stilius2"/>
                  <w:lang w:val="lt-LT"/>
                </w:rPr>
                <w:t>6 (šešiems)</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236F5">
                <w:rPr>
                  <w:rStyle w:val="Stilius2"/>
                </w:rPr>
                <w:t>6 (šešto)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236F5">
                <w:rPr>
                  <w:rStyle w:val="Stilius2"/>
                  <w:lang w:val="lt-LT"/>
                </w:rPr>
                <w:t>6 (šešiems)</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236F5">
                <w:rPr>
                  <w:rStyle w:val="Stilius2"/>
                </w:rPr>
                <w:t>6 (šešto)</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1FCDDAF0" w14:textId="59E2B8BE" w:rsidR="007E0697" w:rsidRDefault="00000000" w:rsidP="007E0697">
          <w:pPr>
            <w:jc w:val="both"/>
            <w:rPr>
              <w:i/>
              <w:iCs/>
              <w:color w:val="FF0000"/>
            </w:rPr>
          </w:pP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55472" w14:textId="77777777" w:rsidR="00F715CC" w:rsidRDefault="00F715CC" w:rsidP="00F40B85">
      <w:pPr>
        <w:spacing w:after="0" w:line="240" w:lineRule="auto"/>
      </w:pPr>
      <w:r>
        <w:separator/>
      </w:r>
    </w:p>
  </w:endnote>
  <w:endnote w:type="continuationSeparator" w:id="0">
    <w:p w14:paraId="16D086F9" w14:textId="77777777" w:rsidR="00F715CC" w:rsidRDefault="00F715CC"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CE570" w14:textId="77777777" w:rsidR="00F715CC" w:rsidRDefault="00F715CC" w:rsidP="00F40B85">
      <w:pPr>
        <w:spacing w:after="0" w:line="240" w:lineRule="auto"/>
      </w:pPr>
      <w:r>
        <w:separator/>
      </w:r>
    </w:p>
  </w:footnote>
  <w:footnote w:type="continuationSeparator" w:id="0">
    <w:p w14:paraId="56994A04" w14:textId="77777777" w:rsidR="00F715CC" w:rsidRDefault="00F715CC"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7" w:name="_Hlk62550716"/>
  </w:p>
  <w:bookmarkEnd w:id="37"/>
  <w:p w14:paraId="1800F176" w14:textId="390A69A1"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3971C9">
      <w:rPr>
        <w:b/>
        <w:bCs/>
        <w:i/>
        <w:iCs/>
        <w:color w:val="BFBFBF"/>
        <w:sz w:val="20"/>
      </w:rPr>
      <w:t>rugsėjo</w:t>
    </w:r>
    <w:r w:rsidR="00081A75">
      <w:rPr>
        <w:b/>
        <w:bCs/>
        <w:i/>
        <w:iCs/>
        <w:color w:val="BFBFBF"/>
        <w:sz w:val="20"/>
      </w:rPr>
      <w:t xml:space="preserve"> 29</w:t>
    </w:r>
    <w:r>
      <w:rPr>
        <w:b/>
        <w:bCs/>
        <w:i/>
        <w:iCs/>
        <w:color w:val="BFBFBF"/>
        <w:sz w:val="20"/>
      </w:rPr>
      <w:t xml:space="preserve"> </w:t>
    </w:r>
    <w:r w:rsidR="00387065">
      <w:rPr>
        <w:b/>
        <w:bCs/>
        <w:i/>
        <w:iCs/>
        <w:color w:val="BFBFBF"/>
        <w:sz w:val="20"/>
      </w:rPr>
      <w:t xml:space="preserve"> </w:t>
    </w:r>
    <w:r>
      <w:rPr>
        <w:b/>
        <w:bCs/>
        <w:i/>
        <w:iCs/>
        <w:color w:val="BFBFBF"/>
        <w:sz w:val="20"/>
      </w:rPr>
      <w:t xml:space="preserve"> d.; </w:t>
    </w:r>
    <w:r w:rsidR="003971C9">
      <w:rPr>
        <w:b/>
        <w:bCs/>
        <w:i/>
        <w:iCs/>
        <w:color w:val="BFBFBF"/>
        <w:sz w:val="20"/>
      </w:rPr>
      <w:t>5</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5OL5cIKTZAOu2EUkeqz25XSSeFBs6Izj9S/2iGtnDOUbpcArPd+wWHlyJIwXrdmWqRpezZjH+9DyS0c5/dzEeA==" w:salt="Kk9ur+MXxyRXrbvxM1BIA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A75"/>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77C5F"/>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1C9"/>
    <w:rsid w:val="00397616"/>
    <w:rsid w:val="003977EC"/>
    <w:rsid w:val="003A0F79"/>
    <w:rsid w:val="003A178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27C15"/>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36F5"/>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48C5"/>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15CC"/>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1789"/>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27C15"/>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0D10"/>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11AF0"/>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348C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28967</Words>
  <Characters>16512</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5</cp:revision>
  <dcterms:created xsi:type="dcterms:W3CDTF">2025-09-18T17:35:00Z</dcterms:created>
  <dcterms:modified xsi:type="dcterms:W3CDTF">2025-12-09T12:18:00Z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